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7723" w14:textId="077687CD" w:rsidR="004A6CBE" w:rsidRPr="0061100A" w:rsidRDefault="00582921" w:rsidP="0061100A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49CA73" wp14:editId="7B6AFD32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5400040" cy="14763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476375"/>
                          <a:chOff x="0" y="0"/>
                          <a:chExt cx="5400040" cy="437007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0" y="4050030"/>
                            <a:ext cx="540004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516281" w14:textId="49643A4B" w:rsidR="000B0472" w:rsidRPr="00582921" w:rsidRDefault="000B5B96" w:rsidP="005829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1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CA73" id="グループ化 6" o:spid="_x0000_s1026" style="position:absolute;left:0;text-align:left;margin-left:25.2pt;margin-top:1.2pt;width:425.2pt;height:116.25pt;z-index:-251659264;mso-height-relative:margin" coordsize="54000,43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4000;height:4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40500;width:540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516281" w14:textId="49643A4B" w:rsidR="000B0472" w:rsidRPr="00582921" w:rsidRDefault="000B5B96" w:rsidP="005829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4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D3C" w:rsidRPr="00B63D3C">
        <w:rPr>
          <w:rFonts w:ascii="HG丸ｺﾞｼｯｸM-PRO" w:eastAsia="HG丸ｺﾞｼｯｸM-PRO" w:hAnsi="HG丸ｺﾞｼｯｸM-PRO" w:hint="eastAsia"/>
          <w:sz w:val="40"/>
          <w:szCs w:val="40"/>
        </w:rPr>
        <w:t>あきたけ病児保育室だより</w:t>
      </w:r>
      <w:r w:rsidR="00415E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3669D289" w14:textId="054E5801" w:rsidR="00A2183A" w:rsidRDefault="0061100A" w:rsidP="00A2183A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109FED" wp14:editId="018BAB2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915150" cy="17145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hag-0085703190-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CDD0E" w14:textId="5FB271A5" w:rsidR="002060BE" w:rsidRPr="00A2183A" w:rsidRDefault="002060BE" w:rsidP="006E78C0">
      <w:pPr>
        <w:ind w:firstLineChars="300" w:firstLine="663"/>
        <w:rPr>
          <w:rFonts w:ascii="HG丸ｺﾞｼｯｸM-PRO" w:eastAsia="HG丸ｺﾞｼｯｸM-PRO" w:hAnsi="HG丸ｺﾞｼｯｸM-PRO"/>
          <w:b/>
          <w:bCs/>
          <w:sz w:val="22"/>
        </w:rPr>
      </w:pP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『あきたけ病児保育室』ってどんなところ？</w:t>
      </w:r>
    </w:p>
    <w:p w14:paraId="44343DF0" w14:textId="7AB63ABF" w:rsidR="005B7273" w:rsidRPr="00A2183A" w:rsidRDefault="005316EB" w:rsidP="006E78C0">
      <w:pPr>
        <w:ind w:firstLineChars="100" w:firstLine="22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お子さんが急に熱</w:t>
      </w:r>
      <w:r w:rsidR="00AE3193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出</w:t>
      </w:r>
      <w:r w:rsidR="00AE3193">
        <w:rPr>
          <w:rFonts w:ascii="HG丸ｺﾞｼｯｸM-PRO" w:eastAsia="HG丸ｺﾞｼｯｸM-PRO" w:hAnsi="HG丸ｺﾞｼｯｸM-PRO" w:hint="eastAsia"/>
          <w:b/>
          <w:bCs/>
          <w:sz w:val="22"/>
        </w:rPr>
        <w:t>し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た</w:t>
      </w:r>
      <w:proofErr w:type="gramStart"/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。。。</w:t>
      </w:r>
      <w:proofErr w:type="gramEnd"/>
      <w:r>
        <w:rPr>
          <w:rFonts w:ascii="HG丸ｺﾞｼｯｸM-PRO" w:eastAsia="HG丸ｺﾞｼｯｸM-PRO" w:hAnsi="HG丸ｺﾞｼｯｸM-PRO" w:hint="eastAsia"/>
          <w:b/>
          <w:bCs/>
          <w:sz w:val="22"/>
        </w:rPr>
        <w:t>」、「</w:t>
      </w:r>
      <w:r w:rsidR="00AE3193">
        <w:rPr>
          <w:rFonts w:ascii="HG丸ｺﾞｼｯｸM-PRO" w:eastAsia="HG丸ｺﾞｼｯｸM-PRO" w:hAnsi="HG丸ｺﾞｼｯｸM-PRO" w:hint="eastAsia"/>
          <w:b/>
          <w:bCs/>
          <w:sz w:val="22"/>
        </w:rPr>
        <w:t>風邪をひいて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しまい保育園や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学校に行けない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</w:p>
    <w:p w14:paraId="04D7A8C8" w14:textId="7F087F4B" w:rsidR="0061100A" w:rsidRDefault="005316EB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仕事</w:t>
      </w:r>
      <w:r w:rsidR="00AE3193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休めないし、預ける人もいない</w:t>
      </w:r>
      <w:proofErr w:type="gramStart"/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。。。</w:t>
      </w:r>
      <w:proofErr w:type="gramEnd"/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そんな時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あきたけ病児保育室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は、</w:t>
      </w:r>
    </w:p>
    <w:p w14:paraId="22BC4452" w14:textId="44C1EAFC" w:rsidR="005B7273" w:rsidRPr="00A2183A" w:rsidRDefault="00B5042D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B5042D"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4A91593" wp14:editId="3A53FBB5">
                <wp:simplePos x="0" y="0"/>
                <wp:positionH relativeFrom="page">
                  <wp:align>left</wp:align>
                </wp:positionH>
                <wp:positionV relativeFrom="paragraph">
                  <wp:posOffset>219075</wp:posOffset>
                </wp:positionV>
                <wp:extent cx="6391275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F785" w14:textId="38195B5B" w:rsidR="00B5042D" w:rsidRPr="00B5042D" w:rsidRDefault="00B5042D" w:rsidP="00B5042D">
                            <w:pPr>
                              <w:pStyle w:val="a3"/>
                              <w:ind w:leftChars="0" w:left="420"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</w:pP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>保育時間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 xml:space="preserve">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 xml:space="preserve">月～金　８：３０～１７：３０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>土　８：３０～１３：０</w:t>
                            </w:r>
                          </w:p>
                          <w:p w14:paraId="2F986D8F" w14:textId="1F49BA18" w:rsidR="00B5042D" w:rsidRPr="00B5042D" w:rsidRDefault="00B5042D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1593" id="テキスト ボックス 2" o:spid="_x0000_s1029" type="#_x0000_t202" style="position:absolute;left:0;text-align:left;margin-left:0;margin-top:17.25pt;width:503.25pt;height:24.7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" filled="f" stroked="f">
                <v:textbox>
                  <w:txbxContent>
                    <w:p w14:paraId="6A74F785" w14:textId="38195B5B" w:rsidR="00B5042D" w:rsidRPr="00B5042D" w:rsidRDefault="00B5042D" w:rsidP="00B5042D">
                      <w:pPr>
                        <w:pStyle w:val="a3"/>
                        <w:ind w:leftChars="0" w:left="420"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</w:pP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>保育時間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 xml:space="preserve">　</w:t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 xml:space="preserve">月～金　８：３０～１７：３０　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>土　８：３０～１３：０</w:t>
                      </w:r>
                    </w:p>
                    <w:p w14:paraId="2F986D8F" w14:textId="1F49BA18" w:rsidR="00B5042D" w:rsidRPr="00B5042D" w:rsidRDefault="00B5042D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あきたけ医院の2階で、病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中、病後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のお子さんをお預かりする保育室です。</w:t>
      </w:r>
      <w:r w:rsidR="005316EB">
        <w:rPr>
          <w:rFonts w:ascii="HG丸ｺﾞｼｯｸM-PRO" w:eastAsia="HG丸ｺﾞｼｯｸM-PRO" w:hAnsi="HG丸ｺﾞｼｯｸM-PRO" w:hint="eastAsia"/>
          <w:b/>
          <w:bCs/>
          <w:sz w:val="22"/>
        </w:rPr>
        <w:t>お気軽に相談ください。</w:t>
      </w:r>
    </w:p>
    <w:p w14:paraId="2F8D56D6" w14:textId="3297CCA2" w:rsidR="00B63D3C" w:rsidRPr="00B5042D" w:rsidRDefault="00232FD9" w:rsidP="006E78C0">
      <w:pPr>
        <w:pStyle w:val="a3"/>
        <w:ind w:leftChars="0" w:left="420" w:firstLineChars="200" w:firstLine="442"/>
        <w:rPr>
          <w:rFonts w:ascii="HG丸ｺﾞｼｯｸM-PRO" w:eastAsia="HG丸ｺﾞｼｯｸM-PRO" w:hAnsi="HG丸ｺﾞｼｯｸM-PRO"/>
          <w:b/>
          <w:bCs/>
          <w:sz w:val="22"/>
        </w:rPr>
      </w:pP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◎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保育時間</w:t>
      </w:r>
      <w:r w:rsidR="00EA2FC5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1B3B06"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月～金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８：３０～１７：３０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土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８：３０～１３：００</w:t>
      </w:r>
    </w:p>
    <w:p w14:paraId="0290ADF7" w14:textId="0BE8A4FE" w:rsidR="005316EB" w:rsidRPr="0061100A" w:rsidRDefault="00E95DBE" w:rsidP="006E78C0">
      <w:pPr>
        <w:ind w:firstLineChars="2400" w:firstLine="530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＊</w:t>
      </w:r>
      <w:r w:rsidR="00E977C0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対象年齢：概ね生後3ヵ月から小学6年生まで</w:t>
      </w:r>
    </w:p>
    <w:p w14:paraId="03BBF88E" w14:textId="3D5B99F4" w:rsidR="0061100A" w:rsidRDefault="005316EB" w:rsidP="0061100A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B0C9751" w14:textId="77777777" w:rsidR="00EA0681" w:rsidRDefault="00EA0681" w:rsidP="00EA0681">
      <w:pPr>
        <w:spacing w:line="360" w:lineRule="exact"/>
        <w:ind w:left="240" w:firstLineChars="100" w:firstLine="32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1046BF1" wp14:editId="6F89251A">
            <wp:simplePos x="0" y="0"/>
            <wp:positionH relativeFrom="margin">
              <wp:align>right</wp:align>
            </wp:positionH>
            <wp:positionV relativeFrom="paragraph">
              <wp:posOffset>231901</wp:posOffset>
            </wp:positionV>
            <wp:extent cx="732243" cy="1044575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43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EF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今回は、冬～春先にかけて流行する、「感染性胃腸炎」についてお伝えしたいと思います。</w:t>
      </w:r>
    </w:p>
    <w:p w14:paraId="5D53B20C" w14:textId="126DD838" w:rsidR="0030206A" w:rsidRPr="0010109A" w:rsidRDefault="00625EF6" w:rsidP="00EA0681">
      <w:pPr>
        <w:spacing w:line="360" w:lineRule="exact"/>
        <w:ind w:left="240"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参考にしてみて下さい。</w:t>
      </w:r>
      <w:r w:rsidR="00F73CB6" w:rsidRPr="0010109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3B4E418" wp14:editId="52F201F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00825" cy="800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7F51D" w14:textId="77777777" w:rsidR="00F73CB6" w:rsidRPr="0061100A" w:rsidRDefault="00F73CB6" w:rsidP="00F73C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13F32B49" w14:textId="77777777" w:rsidR="00F73CB6" w:rsidRPr="0061100A" w:rsidRDefault="00F73CB6" w:rsidP="00F73C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72D04983" w14:textId="77777777" w:rsidR="00F73CB6" w:rsidRPr="0061100A" w:rsidRDefault="00F73CB6" w:rsidP="00F73C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秋元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進之介</w:t>
                            </w:r>
                          </w:p>
                          <w:p w14:paraId="3BA1170F" w14:textId="77777777" w:rsidR="00F73CB6" w:rsidRPr="00A2183A" w:rsidRDefault="00F73CB6" w:rsidP="00F73C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E418" id="_x0000_s1030" type="#_x0000_t202" style="position:absolute;left:0;text-align:left;margin-left:0;margin-top:0;width:519.75pt;height:63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" filled="f" stroked="f">
                <v:textbox>
                  <w:txbxContent>
                    <w:p w14:paraId="2C27F51D" w14:textId="77777777" w:rsidR="00F73CB6" w:rsidRPr="0061100A" w:rsidRDefault="00F73CB6" w:rsidP="00F73C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13F32B49" w14:textId="77777777" w:rsidR="00F73CB6" w:rsidRPr="0061100A" w:rsidRDefault="00F73CB6" w:rsidP="00F73C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72D04983" w14:textId="77777777" w:rsidR="00F73CB6" w:rsidRPr="0061100A" w:rsidRDefault="00F73CB6" w:rsidP="00F73C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：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秋元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進之介</w:t>
                      </w:r>
                    </w:p>
                    <w:p w14:paraId="3BA1170F" w14:textId="77777777" w:rsidR="00F73CB6" w:rsidRPr="00A2183A" w:rsidRDefault="00F73CB6" w:rsidP="00F73C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558A72F" w14:textId="2BA4BD01" w:rsidR="00625EF6" w:rsidRPr="0061100A" w:rsidRDefault="00625EF6" w:rsidP="00625EF6">
      <w:pPr>
        <w:spacing w:before="240" w:line="276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  <w:r w:rsidRPr="009B402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感染性胃腸炎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（ノロウイルス、ロタウイルス）</w:t>
      </w:r>
      <w:r w:rsidRPr="0061100A">
        <w:rPr>
          <w:rFonts w:ascii="HG丸ｺﾞｼｯｸM-PRO" w:eastAsia="HG丸ｺﾞｼｯｸM-PRO" w:hAnsi="HG丸ｺﾞｼｯｸM-PRO" w:hint="eastAsia"/>
          <w:sz w:val="32"/>
          <w:szCs w:val="32"/>
        </w:rPr>
        <w:t>◇</w:t>
      </w:r>
    </w:p>
    <w:p w14:paraId="0F478C8A" w14:textId="024B3E71" w:rsidR="00625EF6" w:rsidRPr="001A77F4" w:rsidRDefault="00625EF6" w:rsidP="00110697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4748"/>
        <w:gridCol w:w="4749"/>
      </w:tblGrid>
      <w:tr w:rsidR="00110697" w14:paraId="2DE23F4D" w14:textId="77777777" w:rsidTr="004942A4">
        <w:tc>
          <w:tcPr>
            <w:tcW w:w="1418" w:type="dxa"/>
          </w:tcPr>
          <w:p w14:paraId="33E3F8F0" w14:textId="77777777" w:rsidR="00110697" w:rsidRDefault="00110697" w:rsidP="00AA738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4748" w:type="dxa"/>
          </w:tcPr>
          <w:p w14:paraId="0DC05DA3" w14:textId="4BFC7F67" w:rsidR="00110697" w:rsidRPr="00110697" w:rsidRDefault="00110697" w:rsidP="0011069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noProof/>
                <w:sz w:val="32"/>
                <w:szCs w:val="32"/>
              </w:rPr>
            </w:pPr>
            <w:r w:rsidRPr="00110697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2"/>
                <w:szCs w:val="32"/>
              </w:rPr>
              <w:t>ノロウイルス</w:t>
            </w:r>
          </w:p>
        </w:tc>
        <w:tc>
          <w:tcPr>
            <w:tcW w:w="4749" w:type="dxa"/>
          </w:tcPr>
          <w:p w14:paraId="27D4E858" w14:textId="555314E2" w:rsidR="00110697" w:rsidRPr="00110697" w:rsidRDefault="00110697" w:rsidP="0011069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noProof/>
                <w:sz w:val="24"/>
                <w:szCs w:val="24"/>
              </w:rPr>
            </w:pPr>
            <w:r w:rsidRPr="00110697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2"/>
                <w:szCs w:val="32"/>
              </w:rPr>
              <w:t>ロタウイルス</w:t>
            </w:r>
          </w:p>
        </w:tc>
      </w:tr>
      <w:tr w:rsidR="00110697" w14:paraId="7E7E2A8E" w14:textId="77777777" w:rsidTr="004942A4">
        <w:trPr>
          <w:trHeight w:val="650"/>
        </w:trPr>
        <w:tc>
          <w:tcPr>
            <w:tcW w:w="1418" w:type="dxa"/>
          </w:tcPr>
          <w:p w14:paraId="760986E3" w14:textId="67F695F9" w:rsidR="00110697" w:rsidRPr="00110697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110697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8"/>
                <w:szCs w:val="28"/>
              </w:rPr>
              <w:t>時期</w:t>
            </w:r>
          </w:p>
        </w:tc>
        <w:tc>
          <w:tcPr>
            <w:tcW w:w="4748" w:type="dxa"/>
            <w:vAlign w:val="center"/>
          </w:tcPr>
          <w:p w14:paraId="5BA343D0" w14:textId="72801B6F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冬</w:t>
            </w:r>
          </w:p>
        </w:tc>
        <w:tc>
          <w:tcPr>
            <w:tcW w:w="4749" w:type="dxa"/>
            <w:vAlign w:val="center"/>
          </w:tcPr>
          <w:p w14:paraId="216D7069" w14:textId="4BA44E17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冬～春先</w:t>
            </w:r>
          </w:p>
        </w:tc>
      </w:tr>
      <w:tr w:rsidR="00110697" w14:paraId="3CEACF4F" w14:textId="77777777" w:rsidTr="004942A4">
        <w:trPr>
          <w:trHeight w:val="652"/>
        </w:trPr>
        <w:tc>
          <w:tcPr>
            <w:tcW w:w="1418" w:type="dxa"/>
          </w:tcPr>
          <w:p w14:paraId="6A2E4979" w14:textId="5B21A0FB" w:rsidR="00110697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110697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8"/>
                <w:szCs w:val="28"/>
              </w:rPr>
              <w:t>主症状</w:t>
            </w:r>
          </w:p>
        </w:tc>
        <w:tc>
          <w:tcPr>
            <w:tcW w:w="4748" w:type="dxa"/>
            <w:vAlign w:val="center"/>
          </w:tcPr>
          <w:p w14:paraId="4933958D" w14:textId="71D958C7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嘔吐、下痢</w:t>
            </w:r>
          </w:p>
        </w:tc>
        <w:tc>
          <w:tcPr>
            <w:tcW w:w="4749" w:type="dxa"/>
            <w:vAlign w:val="center"/>
          </w:tcPr>
          <w:p w14:paraId="64BD14FF" w14:textId="1CD54864" w:rsid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発熱、下痢</w:t>
            </w:r>
          </w:p>
          <w:p w14:paraId="5AFD27C0" w14:textId="57048DB4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（米のとぎ汁のような）</w:t>
            </w:r>
          </w:p>
        </w:tc>
      </w:tr>
      <w:tr w:rsidR="00110697" w14:paraId="5345E553" w14:textId="77777777" w:rsidTr="004942A4">
        <w:trPr>
          <w:trHeight w:val="652"/>
        </w:trPr>
        <w:tc>
          <w:tcPr>
            <w:tcW w:w="1418" w:type="dxa"/>
          </w:tcPr>
          <w:p w14:paraId="5A291817" w14:textId="4414FD8C" w:rsidR="00110697" w:rsidRPr="00110697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noProof/>
                <w:sz w:val="24"/>
                <w:szCs w:val="24"/>
              </w:rPr>
            </w:pPr>
            <w:r w:rsidRPr="00110697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8"/>
                <w:szCs w:val="28"/>
              </w:rPr>
              <w:t>潜伏期間</w:t>
            </w:r>
          </w:p>
        </w:tc>
        <w:tc>
          <w:tcPr>
            <w:tcW w:w="4748" w:type="dxa"/>
            <w:vAlign w:val="center"/>
          </w:tcPr>
          <w:p w14:paraId="171FEC62" w14:textId="3B185FDD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１～２日</w:t>
            </w:r>
          </w:p>
        </w:tc>
        <w:tc>
          <w:tcPr>
            <w:tcW w:w="4749" w:type="dxa"/>
            <w:vAlign w:val="center"/>
          </w:tcPr>
          <w:p w14:paraId="3EBC278B" w14:textId="1AC10C36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２～３日</w:t>
            </w:r>
          </w:p>
        </w:tc>
      </w:tr>
      <w:tr w:rsidR="00110697" w14:paraId="41E9CAB9" w14:textId="77777777" w:rsidTr="004942A4">
        <w:trPr>
          <w:trHeight w:val="652"/>
        </w:trPr>
        <w:tc>
          <w:tcPr>
            <w:tcW w:w="1418" w:type="dxa"/>
          </w:tcPr>
          <w:p w14:paraId="28765851" w14:textId="2E6B129E" w:rsidR="00110697" w:rsidRPr="00110697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noProof/>
                <w:sz w:val="28"/>
                <w:szCs w:val="28"/>
              </w:rPr>
            </w:pPr>
            <w:r w:rsidRPr="00110697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8"/>
                <w:szCs w:val="28"/>
              </w:rPr>
              <w:t>感染経路</w:t>
            </w:r>
          </w:p>
        </w:tc>
        <w:tc>
          <w:tcPr>
            <w:tcW w:w="4748" w:type="dxa"/>
            <w:vAlign w:val="center"/>
          </w:tcPr>
          <w:p w14:paraId="3B7B7539" w14:textId="5D8A17A4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飛沫感染</w:t>
            </w:r>
          </w:p>
        </w:tc>
        <w:tc>
          <w:tcPr>
            <w:tcW w:w="4749" w:type="dxa"/>
            <w:vAlign w:val="center"/>
          </w:tcPr>
          <w:p w14:paraId="272DDD2A" w14:textId="3217EC42" w:rsid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糞口感染</w:t>
            </w:r>
          </w:p>
          <w:p w14:paraId="0A4CDDE8" w14:textId="547BA9CC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（便処理後の手など</w:t>
            </w:r>
            <w:r w:rsid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から</w:t>
            </w: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）</w:t>
            </w:r>
          </w:p>
        </w:tc>
      </w:tr>
      <w:tr w:rsidR="00110697" w14:paraId="6CE13A5B" w14:textId="77777777" w:rsidTr="004942A4">
        <w:trPr>
          <w:trHeight w:val="652"/>
        </w:trPr>
        <w:tc>
          <w:tcPr>
            <w:tcW w:w="1418" w:type="dxa"/>
          </w:tcPr>
          <w:p w14:paraId="43CC9C97" w14:textId="322ED471" w:rsidR="00110697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110697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8"/>
                <w:szCs w:val="28"/>
              </w:rPr>
              <w:t>ワクチン</w:t>
            </w:r>
          </w:p>
        </w:tc>
        <w:tc>
          <w:tcPr>
            <w:tcW w:w="4748" w:type="dxa"/>
            <w:vAlign w:val="center"/>
          </w:tcPr>
          <w:p w14:paraId="4112F2F3" w14:textId="3F86AFC6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なし</w:t>
            </w:r>
          </w:p>
        </w:tc>
        <w:tc>
          <w:tcPr>
            <w:tcW w:w="4749" w:type="dxa"/>
            <w:vAlign w:val="center"/>
          </w:tcPr>
          <w:p w14:paraId="0EFF22A8" w14:textId="3DCD45BB" w:rsidR="00110697" w:rsidRPr="004942A4" w:rsidRDefault="00110697" w:rsidP="004942A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</w:pPr>
            <w:r w:rsidRPr="004942A4">
              <w:rPr>
                <w:rFonts w:ascii="HG丸ｺﾞｼｯｸM-PRO" w:eastAsia="HG丸ｺﾞｼｯｸM-PRO" w:hAnsi="HG丸ｺﾞｼｯｸM-PRO" w:hint="eastAsia"/>
                <w:noProof/>
                <w:sz w:val="32"/>
                <w:szCs w:val="32"/>
              </w:rPr>
              <w:t>あり</w:t>
            </w:r>
          </w:p>
        </w:tc>
      </w:tr>
    </w:tbl>
    <w:p w14:paraId="4DA0C977" w14:textId="77777777" w:rsidR="00B45AA9" w:rsidRDefault="00B45AA9" w:rsidP="0002531D">
      <w:pPr>
        <w:spacing w:line="360" w:lineRule="exact"/>
        <w:ind w:left="1606" w:hangingChars="500" w:hanging="1606"/>
        <w:jc w:val="center"/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</w:p>
    <w:p w14:paraId="7E60A484" w14:textId="552D8053" w:rsidR="0002531D" w:rsidRPr="00B45AA9" w:rsidRDefault="0002531D" w:rsidP="0002531D">
      <w:pPr>
        <w:spacing w:line="360" w:lineRule="exact"/>
        <w:ind w:left="1807" w:hangingChars="500" w:hanging="1807"/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  <w:r w:rsidRPr="00B45AA9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 xml:space="preserve">～　</w:t>
      </w:r>
      <w:r w:rsidR="00110697" w:rsidRPr="00B45AA9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>治</w:t>
      </w:r>
      <w:r w:rsidRPr="00B45AA9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 xml:space="preserve">　</w:t>
      </w:r>
      <w:r w:rsidR="00110697" w:rsidRPr="00B45AA9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>療</w:t>
      </w:r>
      <w:r w:rsidRPr="00B45AA9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 xml:space="preserve">　～</w:t>
      </w:r>
    </w:p>
    <w:p w14:paraId="50D11B71" w14:textId="77777777" w:rsidR="00B45AA9" w:rsidRDefault="00D0584A" w:rsidP="00B45AA9">
      <w:pPr>
        <w:spacing w:line="360" w:lineRule="exact"/>
        <w:ind w:leftChars="200" w:left="1140" w:hangingChars="300" w:hanging="72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ノロウイルス、ロタウイルスに対する抗ウイルス剤といった治療薬はありません。吐き気止め</w:t>
      </w:r>
      <w:r w:rsidR="00B45AA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</w:t>
      </w:r>
    </w:p>
    <w:p w14:paraId="4CA26091" w14:textId="3DDC8B19" w:rsidR="00110697" w:rsidRPr="0061100A" w:rsidRDefault="00D0584A" w:rsidP="00B45AA9">
      <w:pPr>
        <w:spacing w:line="360" w:lineRule="exact"/>
        <w:ind w:leftChars="73" w:left="153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下痢止めなどの対処療法しかありません</w:t>
      </w:r>
      <w:r w:rsidR="00A8607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。入院しても治療法は脱水に対する点滴や、発熱に対する解熱剤といった対応が多いかと思います。</w:t>
      </w:r>
    </w:p>
    <w:p w14:paraId="195BC355" w14:textId="2ABD4073" w:rsidR="0002531D" w:rsidRPr="00B45AA9" w:rsidRDefault="0002531D" w:rsidP="0002531D">
      <w:pPr>
        <w:spacing w:line="360" w:lineRule="exact"/>
        <w:ind w:left="1807" w:hangingChars="500" w:hanging="1807"/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  <w:r w:rsidRPr="00B45AA9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 xml:space="preserve">～　</w:t>
      </w:r>
      <w:r w:rsidR="00110697" w:rsidRPr="00B45AA9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>家庭で気を付けること</w:t>
      </w:r>
      <w:r w:rsidRPr="00B45AA9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 xml:space="preserve">　～</w:t>
      </w:r>
    </w:p>
    <w:p w14:paraId="3A5EE2BD" w14:textId="652D3F4E" w:rsidR="00B45AA9" w:rsidRPr="00B45AA9" w:rsidRDefault="00A86072" w:rsidP="00B45AA9">
      <w:pPr>
        <w:spacing w:line="360" w:lineRule="exact"/>
        <w:ind w:leftChars="200" w:left="1140" w:hangingChars="300" w:hanging="720"/>
        <w:jc w:val="left"/>
        <w:rPr>
          <w:rFonts w:ascii="HG丸ｺﾞｼｯｸM-PRO" w:eastAsia="HG丸ｺﾞｼｯｸM-PRO" w:hAnsi="HG丸ｺﾞｼｯｸM-PRO"/>
          <w:noProof/>
          <w:sz w:val="24"/>
          <w:szCs w:val="24"/>
          <w:u w:val="double"/>
        </w:rPr>
      </w:pPr>
      <w:r w:rsidRPr="00B45AA9">
        <w:rPr>
          <w:rFonts w:ascii="HG丸ｺﾞｼｯｸM-PRO" w:eastAsia="HG丸ｺﾞｼｯｸM-PRO" w:hAnsi="HG丸ｺﾞｼｯｸM-PRO" w:hint="eastAsia"/>
          <w:noProof/>
          <w:sz w:val="24"/>
          <w:szCs w:val="24"/>
          <w:u w:val="double"/>
        </w:rPr>
        <w:t>脱水にならないように、水分を多く摂ることが大事ですが、一度にたくさん飲むと嘔吐を誘発す</w:t>
      </w:r>
    </w:p>
    <w:p w14:paraId="204A04D8" w14:textId="3702F8A2" w:rsidR="00A86072" w:rsidRDefault="00A86072" w:rsidP="00B45AA9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45AA9">
        <w:rPr>
          <w:rFonts w:ascii="HG丸ｺﾞｼｯｸM-PRO" w:eastAsia="HG丸ｺﾞｼｯｸM-PRO" w:hAnsi="HG丸ｺﾞｼｯｸM-PRO" w:hint="eastAsia"/>
          <w:noProof/>
          <w:sz w:val="24"/>
          <w:szCs w:val="24"/>
          <w:u w:val="double"/>
        </w:rPr>
        <w:t>るので、少量をこまめに摂ることがいいでしょう。</w:t>
      </w:r>
      <w:r w:rsidR="00110697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飲むものも、経口補水液が好ましいです。下痢のみの症状になった際は</w:t>
      </w:r>
      <w:r w:rsidR="0011069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</w:t>
      </w:r>
      <w:r w:rsidR="00110697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消化にいい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お粥、うどんなど</w:t>
      </w:r>
      <w:r w:rsidR="00110697" w:rsidRPr="0061100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を食べさせましょう。</w:t>
      </w:r>
    </w:p>
    <w:p w14:paraId="28FBC5FF" w14:textId="10789013" w:rsidR="00A86072" w:rsidRDefault="00A86072" w:rsidP="00B45AA9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トイレで便を流す際は、ふたを閉めて流すようにしましょう。</w:t>
      </w:r>
    </w:p>
    <w:p w14:paraId="675A27FA" w14:textId="31A4A08D" w:rsidR="00A86072" w:rsidRDefault="00A86072" w:rsidP="00B45AA9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手洗いでウイルスが死滅することはありませんが、石鹸で洗うことでウイルスを浮き上がらせることが出来るので、心がけましょう。</w:t>
      </w:r>
      <w:r w:rsidR="0002531D">
        <w:rPr>
          <w:rFonts w:ascii="HG丸ｺﾞｼｯｸM-PRO" w:eastAsia="HG丸ｺﾞｼｯｸM-PRO" w:hAnsi="HG丸ｺﾞｼｯｸM-PRO"/>
          <w:noProof/>
          <w:sz w:val="24"/>
          <w:szCs w:val="24"/>
        </w:rPr>
        <w:tab/>
      </w:r>
    </w:p>
    <w:p w14:paraId="261AA138" w14:textId="066373C4" w:rsidR="0002531D" w:rsidRPr="00B45AA9" w:rsidRDefault="0002531D" w:rsidP="00B45AA9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  <w:u w:val="double"/>
        </w:rPr>
      </w:pPr>
      <w:r w:rsidRPr="00B45AA9">
        <w:rPr>
          <w:rFonts w:ascii="HG丸ｺﾞｼｯｸM-PRO" w:eastAsia="HG丸ｺﾞｼｯｸM-PRO" w:hAnsi="HG丸ｺﾞｼｯｸM-PRO" w:hint="eastAsia"/>
          <w:noProof/>
          <w:sz w:val="24"/>
          <w:szCs w:val="24"/>
          <w:u w:val="double"/>
        </w:rPr>
        <w:t>アルコール消毒が効きにくいウイルスなので、薄めた漂白剤を使い小まめに拭き取り消毒を行うのが</w:t>
      </w:r>
      <w:r w:rsidR="00B45AA9" w:rsidRPr="00B45AA9">
        <w:rPr>
          <w:rFonts w:ascii="HG丸ｺﾞｼｯｸM-PRO" w:eastAsia="HG丸ｺﾞｼｯｸM-PRO" w:hAnsi="HG丸ｺﾞｼｯｸM-PRO" w:hint="eastAsia"/>
          <w:noProof/>
          <w:sz w:val="24"/>
          <w:szCs w:val="24"/>
          <w:u w:val="double"/>
        </w:rPr>
        <w:t>い</w:t>
      </w:r>
      <w:r w:rsidRPr="00B45AA9">
        <w:rPr>
          <w:rFonts w:ascii="HG丸ｺﾞｼｯｸM-PRO" w:eastAsia="HG丸ｺﾞｼｯｸM-PRO" w:hAnsi="HG丸ｺﾞｼｯｸM-PRO" w:hint="eastAsia"/>
          <w:noProof/>
          <w:sz w:val="24"/>
          <w:szCs w:val="24"/>
          <w:u w:val="double"/>
        </w:rPr>
        <w:t>いでしょう。</w:t>
      </w:r>
    </w:p>
    <w:p w14:paraId="3E3E6160" w14:textId="38533C0D" w:rsidR="0010109A" w:rsidRPr="00625EF6" w:rsidRDefault="0010109A" w:rsidP="00110697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sectPr w:rsidR="0010109A" w:rsidRPr="00625EF6" w:rsidSect="005E74A4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D671" w14:textId="77777777" w:rsidR="000B5B96" w:rsidRDefault="000B5B96" w:rsidP="004A6CBE">
      <w:r>
        <w:separator/>
      </w:r>
    </w:p>
  </w:endnote>
  <w:endnote w:type="continuationSeparator" w:id="0">
    <w:p w14:paraId="796DAB88" w14:textId="77777777" w:rsidR="000B5B96" w:rsidRDefault="000B5B96" w:rsidP="004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BEEF" w14:textId="77777777" w:rsidR="000B5B96" w:rsidRDefault="000B5B96" w:rsidP="004A6CBE">
      <w:r>
        <w:separator/>
      </w:r>
    </w:p>
  </w:footnote>
  <w:footnote w:type="continuationSeparator" w:id="0">
    <w:p w14:paraId="5A72AC6D" w14:textId="77777777" w:rsidR="000B5B96" w:rsidRDefault="000B5B96" w:rsidP="004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6E"/>
    <w:multiLevelType w:val="hybridMultilevel"/>
    <w:tmpl w:val="BB24F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4496E"/>
    <w:multiLevelType w:val="hybridMultilevel"/>
    <w:tmpl w:val="AABED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A01BB"/>
    <w:multiLevelType w:val="hybridMultilevel"/>
    <w:tmpl w:val="FFC0F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A54DF"/>
    <w:multiLevelType w:val="hybridMultilevel"/>
    <w:tmpl w:val="7B7A5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223B0"/>
    <w:multiLevelType w:val="hybridMultilevel"/>
    <w:tmpl w:val="9B908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16ED8"/>
    <w:multiLevelType w:val="hybridMultilevel"/>
    <w:tmpl w:val="65480682"/>
    <w:lvl w:ilvl="0" w:tplc="4E800A1E">
      <w:start w:val="1"/>
      <w:numFmt w:val="upperLetter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A170CF"/>
    <w:multiLevelType w:val="hybridMultilevel"/>
    <w:tmpl w:val="9708BB5A"/>
    <w:lvl w:ilvl="0" w:tplc="9AEE1DE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510351"/>
    <w:multiLevelType w:val="hybridMultilevel"/>
    <w:tmpl w:val="3B7C7B44"/>
    <w:lvl w:ilvl="0" w:tplc="E086F8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350349F"/>
    <w:multiLevelType w:val="hybridMultilevel"/>
    <w:tmpl w:val="DCBCD8BE"/>
    <w:lvl w:ilvl="0" w:tplc="4E800A1E">
      <w:start w:val="1"/>
      <w:numFmt w:val="upperLetter"/>
      <w:lvlText w:val="%1．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61A1E6E"/>
    <w:multiLevelType w:val="hybridMultilevel"/>
    <w:tmpl w:val="58949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C"/>
    <w:rsid w:val="0002531D"/>
    <w:rsid w:val="00036281"/>
    <w:rsid w:val="00047B1A"/>
    <w:rsid w:val="0005143E"/>
    <w:rsid w:val="0005179A"/>
    <w:rsid w:val="00067BC4"/>
    <w:rsid w:val="000743B7"/>
    <w:rsid w:val="00076119"/>
    <w:rsid w:val="00090969"/>
    <w:rsid w:val="000A0C52"/>
    <w:rsid w:val="000A6D8D"/>
    <w:rsid w:val="000B0472"/>
    <w:rsid w:val="000B5B96"/>
    <w:rsid w:val="000D1CF2"/>
    <w:rsid w:val="000D77BE"/>
    <w:rsid w:val="000E2175"/>
    <w:rsid w:val="000F2E90"/>
    <w:rsid w:val="000F4E4A"/>
    <w:rsid w:val="000F7520"/>
    <w:rsid w:val="0010109A"/>
    <w:rsid w:val="00110697"/>
    <w:rsid w:val="00112A84"/>
    <w:rsid w:val="001351A6"/>
    <w:rsid w:val="00143612"/>
    <w:rsid w:val="0016747D"/>
    <w:rsid w:val="001A67CC"/>
    <w:rsid w:val="001A77F4"/>
    <w:rsid w:val="001B3B06"/>
    <w:rsid w:val="001B4436"/>
    <w:rsid w:val="001D058C"/>
    <w:rsid w:val="001D3AD5"/>
    <w:rsid w:val="001E1E57"/>
    <w:rsid w:val="002060BE"/>
    <w:rsid w:val="00232FD9"/>
    <w:rsid w:val="00235DD5"/>
    <w:rsid w:val="00241B6E"/>
    <w:rsid w:val="0027469C"/>
    <w:rsid w:val="00284417"/>
    <w:rsid w:val="0029764F"/>
    <w:rsid w:val="002E35FA"/>
    <w:rsid w:val="0030206A"/>
    <w:rsid w:val="003046B6"/>
    <w:rsid w:val="00305092"/>
    <w:rsid w:val="00345807"/>
    <w:rsid w:val="003650DD"/>
    <w:rsid w:val="00373864"/>
    <w:rsid w:val="00391080"/>
    <w:rsid w:val="003A05FC"/>
    <w:rsid w:val="003F25CA"/>
    <w:rsid w:val="00402862"/>
    <w:rsid w:val="004078B8"/>
    <w:rsid w:val="00415EDA"/>
    <w:rsid w:val="0043632C"/>
    <w:rsid w:val="00454542"/>
    <w:rsid w:val="0047499C"/>
    <w:rsid w:val="00491B7C"/>
    <w:rsid w:val="00493F5C"/>
    <w:rsid w:val="004942A4"/>
    <w:rsid w:val="00494A7A"/>
    <w:rsid w:val="004A5D14"/>
    <w:rsid w:val="004A6BED"/>
    <w:rsid w:val="004A6CBE"/>
    <w:rsid w:val="004B2AD2"/>
    <w:rsid w:val="004B529F"/>
    <w:rsid w:val="004F14D0"/>
    <w:rsid w:val="00523E9E"/>
    <w:rsid w:val="005316EB"/>
    <w:rsid w:val="00571B0B"/>
    <w:rsid w:val="00582921"/>
    <w:rsid w:val="00597E72"/>
    <w:rsid w:val="005A0162"/>
    <w:rsid w:val="005A0533"/>
    <w:rsid w:val="005B59F1"/>
    <w:rsid w:val="005B7273"/>
    <w:rsid w:val="005B7EE5"/>
    <w:rsid w:val="005D1EBF"/>
    <w:rsid w:val="005D5FCA"/>
    <w:rsid w:val="005E5267"/>
    <w:rsid w:val="005E74A4"/>
    <w:rsid w:val="00600EE2"/>
    <w:rsid w:val="0061100A"/>
    <w:rsid w:val="006170B0"/>
    <w:rsid w:val="006176D4"/>
    <w:rsid w:val="006217A5"/>
    <w:rsid w:val="00625EF6"/>
    <w:rsid w:val="00630C79"/>
    <w:rsid w:val="006364E8"/>
    <w:rsid w:val="0066380A"/>
    <w:rsid w:val="0068220B"/>
    <w:rsid w:val="006B42F1"/>
    <w:rsid w:val="006C6FFD"/>
    <w:rsid w:val="006E78C0"/>
    <w:rsid w:val="006F60A9"/>
    <w:rsid w:val="00714B50"/>
    <w:rsid w:val="0072182C"/>
    <w:rsid w:val="007404CA"/>
    <w:rsid w:val="007568A9"/>
    <w:rsid w:val="007607D9"/>
    <w:rsid w:val="007641F5"/>
    <w:rsid w:val="007675EB"/>
    <w:rsid w:val="00787246"/>
    <w:rsid w:val="007A0E19"/>
    <w:rsid w:val="007B14F0"/>
    <w:rsid w:val="008151DA"/>
    <w:rsid w:val="00847227"/>
    <w:rsid w:val="00874472"/>
    <w:rsid w:val="00876633"/>
    <w:rsid w:val="00880660"/>
    <w:rsid w:val="008D7537"/>
    <w:rsid w:val="00925293"/>
    <w:rsid w:val="009262F5"/>
    <w:rsid w:val="00940176"/>
    <w:rsid w:val="009450C3"/>
    <w:rsid w:val="00951574"/>
    <w:rsid w:val="00971D54"/>
    <w:rsid w:val="00987D10"/>
    <w:rsid w:val="00997704"/>
    <w:rsid w:val="009A337C"/>
    <w:rsid w:val="009B0A20"/>
    <w:rsid w:val="009B402C"/>
    <w:rsid w:val="009D31BF"/>
    <w:rsid w:val="00A10ABC"/>
    <w:rsid w:val="00A2183A"/>
    <w:rsid w:val="00A453EE"/>
    <w:rsid w:val="00A66F54"/>
    <w:rsid w:val="00A86072"/>
    <w:rsid w:val="00AA7387"/>
    <w:rsid w:val="00AB2931"/>
    <w:rsid w:val="00AB2D9B"/>
    <w:rsid w:val="00AC1A2D"/>
    <w:rsid w:val="00AD441A"/>
    <w:rsid w:val="00AD4FA7"/>
    <w:rsid w:val="00AD5D5A"/>
    <w:rsid w:val="00AE3193"/>
    <w:rsid w:val="00AE5270"/>
    <w:rsid w:val="00B45AA9"/>
    <w:rsid w:val="00B5042D"/>
    <w:rsid w:val="00B5405C"/>
    <w:rsid w:val="00B63D3C"/>
    <w:rsid w:val="00BA1E07"/>
    <w:rsid w:val="00BF09F4"/>
    <w:rsid w:val="00C033B0"/>
    <w:rsid w:val="00C824B6"/>
    <w:rsid w:val="00CA61C2"/>
    <w:rsid w:val="00CB7F71"/>
    <w:rsid w:val="00CD31B3"/>
    <w:rsid w:val="00CD50B8"/>
    <w:rsid w:val="00CF2881"/>
    <w:rsid w:val="00D0584A"/>
    <w:rsid w:val="00D15DC7"/>
    <w:rsid w:val="00D27A47"/>
    <w:rsid w:val="00D5629E"/>
    <w:rsid w:val="00DA4C61"/>
    <w:rsid w:val="00DA64A3"/>
    <w:rsid w:val="00DC296A"/>
    <w:rsid w:val="00DE10E4"/>
    <w:rsid w:val="00E00C96"/>
    <w:rsid w:val="00E17494"/>
    <w:rsid w:val="00E2225E"/>
    <w:rsid w:val="00E222C6"/>
    <w:rsid w:val="00E520A3"/>
    <w:rsid w:val="00E671D2"/>
    <w:rsid w:val="00E82A89"/>
    <w:rsid w:val="00E95DBE"/>
    <w:rsid w:val="00E977C0"/>
    <w:rsid w:val="00EA0681"/>
    <w:rsid w:val="00EA2FC5"/>
    <w:rsid w:val="00EB2DEE"/>
    <w:rsid w:val="00ED2F00"/>
    <w:rsid w:val="00ED3FAC"/>
    <w:rsid w:val="00ED5E09"/>
    <w:rsid w:val="00EF043C"/>
    <w:rsid w:val="00F16539"/>
    <w:rsid w:val="00F173BB"/>
    <w:rsid w:val="00F17706"/>
    <w:rsid w:val="00F4508D"/>
    <w:rsid w:val="00F45168"/>
    <w:rsid w:val="00F5498E"/>
    <w:rsid w:val="00F70202"/>
    <w:rsid w:val="00F732D1"/>
    <w:rsid w:val="00F73CB6"/>
    <w:rsid w:val="00F904E9"/>
    <w:rsid w:val="00FC62FE"/>
    <w:rsid w:val="00FC6927"/>
    <w:rsid w:val="00FD1106"/>
    <w:rsid w:val="00FE7ED2"/>
    <w:rsid w:val="00FF0484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45591"/>
  <w15:chartTrackingRefBased/>
  <w15:docId w15:val="{58682770-A9C1-4273-949F-FAB92C0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BE"/>
  </w:style>
  <w:style w:type="paragraph" w:styleId="a6">
    <w:name w:val="footer"/>
    <w:basedOn w:val="a"/>
    <w:link w:val="a7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BE"/>
  </w:style>
  <w:style w:type="character" w:styleId="a8">
    <w:name w:val="Hyperlink"/>
    <w:basedOn w:val="a0"/>
    <w:uiPriority w:val="99"/>
    <w:unhideWhenUsed/>
    <w:rsid w:val="005829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2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A6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62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igpig.com/archives/19504" TargetMode="External"/><Relationship Id="rId18" Type="http://schemas.openxmlformats.org/officeDocument/2006/relationships/hyperlink" Target="https://publicdomainq.net/stomachache-diarrhea-constipation-00019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gahag.net/008570-birds-dots-fra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d/3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igpig.com/archives/195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gpig.com/archives/19504" TargetMode="External"/><Relationship Id="rId14" Type="http://schemas.openxmlformats.org/officeDocument/2006/relationships/hyperlink" Target="https://creativecommons.org/licenses/by-nd/3.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0522-24C8-4C04-9BAD-6D9337B7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2021-03-22T05:55:00Z</cp:lastPrinted>
  <dcterms:created xsi:type="dcterms:W3CDTF">2021-10-18T08:32:00Z</dcterms:created>
  <dcterms:modified xsi:type="dcterms:W3CDTF">2021-11-25T00:35:00Z</dcterms:modified>
</cp:coreProperties>
</file>